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BF" w:rsidRDefault="00F00461">
      <w:r>
        <w:rPr>
          <w:noProof/>
        </w:rPr>
        <w:drawing>
          <wp:anchor distT="0" distB="0" distL="114300" distR="114300" simplePos="0" relativeHeight="251658240" behindDoc="0" locked="0" layoutInCell="1" allowOverlap="1" wp14:anchorId="69262BB9" wp14:editId="78683B39">
            <wp:simplePos x="0" y="0"/>
            <wp:positionH relativeFrom="column">
              <wp:posOffset>-45720</wp:posOffset>
            </wp:positionH>
            <wp:positionV relativeFrom="paragraph">
              <wp:posOffset>0</wp:posOffset>
            </wp:positionV>
            <wp:extent cx="1463040" cy="179387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461" w:rsidRDefault="00F00461"/>
    <w:p w:rsidR="00F00461" w:rsidRDefault="00F00461"/>
    <w:p w:rsidR="00F00461" w:rsidRDefault="00F00461" w:rsidP="00F00461"/>
    <w:p w:rsidR="002D572E" w:rsidRDefault="00836EC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00461">
        <w:rPr>
          <w:sz w:val="24"/>
          <w:szCs w:val="24"/>
        </w:rPr>
        <w:t>Monson Community Preservation Committee</w:t>
      </w:r>
      <w:r w:rsidR="000A6DFB">
        <w:rPr>
          <w:sz w:val="24"/>
          <w:szCs w:val="24"/>
        </w:rPr>
        <w:t xml:space="preserve">    </w:t>
      </w:r>
    </w:p>
    <w:p w:rsidR="00F00461" w:rsidRDefault="00F00461">
      <w:pPr>
        <w:rPr>
          <w:sz w:val="24"/>
          <w:szCs w:val="24"/>
        </w:rPr>
      </w:pPr>
      <w:r>
        <w:rPr>
          <w:sz w:val="24"/>
          <w:szCs w:val="24"/>
        </w:rPr>
        <w:tab/>
        <w:t>110 Main St</w:t>
      </w:r>
      <w:r w:rsidR="00836EC3">
        <w:rPr>
          <w:sz w:val="24"/>
          <w:szCs w:val="24"/>
        </w:rPr>
        <w:tab/>
      </w:r>
      <w:r w:rsidR="00836EC3">
        <w:rPr>
          <w:sz w:val="24"/>
          <w:szCs w:val="24"/>
        </w:rPr>
        <w:tab/>
      </w:r>
      <w:r w:rsidR="00836EC3">
        <w:rPr>
          <w:sz w:val="24"/>
          <w:szCs w:val="24"/>
        </w:rPr>
        <w:tab/>
      </w:r>
      <w:r w:rsidR="00816B70">
        <w:rPr>
          <w:sz w:val="24"/>
          <w:szCs w:val="24"/>
        </w:rPr>
        <w:t>April 13,</w:t>
      </w:r>
      <w:r w:rsidR="002D572E">
        <w:rPr>
          <w:sz w:val="24"/>
          <w:szCs w:val="24"/>
        </w:rPr>
        <w:t xml:space="preserve"> 2016   </w:t>
      </w:r>
      <w:r w:rsidR="00836EC3">
        <w:rPr>
          <w:sz w:val="24"/>
          <w:szCs w:val="24"/>
        </w:rPr>
        <w:t>7:00PM</w:t>
      </w:r>
    </w:p>
    <w:p w:rsidR="00F00461" w:rsidRPr="00F00461" w:rsidRDefault="00F00461">
      <w:pPr>
        <w:rPr>
          <w:sz w:val="24"/>
          <w:szCs w:val="24"/>
        </w:rPr>
      </w:pPr>
      <w:r>
        <w:rPr>
          <w:sz w:val="24"/>
          <w:szCs w:val="24"/>
        </w:rPr>
        <w:tab/>
        <w:t>Monson, MA 01057</w:t>
      </w:r>
    </w:p>
    <w:p w:rsidR="00F00461" w:rsidRDefault="00F00461"/>
    <w:p w:rsidR="00F00461" w:rsidRDefault="00F00461"/>
    <w:p w:rsidR="00F00461" w:rsidRDefault="00F00461"/>
    <w:p w:rsidR="0046001B" w:rsidRDefault="0046001B"/>
    <w:p w:rsidR="00F00461" w:rsidRDefault="00F00461"/>
    <w:p w:rsidR="006B30C6" w:rsidRDefault="006B30C6"/>
    <w:p w:rsidR="006B30C6" w:rsidRDefault="006B30C6"/>
    <w:p w:rsidR="00836EC3" w:rsidRDefault="00836EC3">
      <w:r>
        <w:t xml:space="preserve">The regularly scheduled meeting of the Monson Community Preservation Committee was called to order by </w:t>
      </w:r>
      <w:r w:rsidR="004E3610">
        <w:t xml:space="preserve">Chairwoman Leslie </w:t>
      </w:r>
      <w:proofErr w:type="spellStart"/>
      <w:r w:rsidR="004E3610">
        <w:t>Duthie</w:t>
      </w:r>
      <w:proofErr w:type="spellEnd"/>
      <w:r w:rsidR="004E3610">
        <w:t xml:space="preserve"> at 7:00</w:t>
      </w:r>
      <w:r>
        <w:t>.</w:t>
      </w:r>
    </w:p>
    <w:p w:rsidR="00836EC3" w:rsidRDefault="00836EC3"/>
    <w:p w:rsidR="00836EC3" w:rsidRDefault="00836EC3">
      <w:r>
        <w:t xml:space="preserve">Members in attendance:  Chairwoman Leslie </w:t>
      </w:r>
      <w:proofErr w:type="spellStart"/>
      <w:r>
        <w:t>Duthie</w:t>
      </w:r>
      <w:proofErr w:type="spellEnd"/>
      <w:r w:rsidR="00816B70">
        <w:t>, Karen King,</w:t>
      </w:r>
      <w:r>
        <w:t xml:space="preserve"> Tamara </w:t>
      </w:r>
      <w:proofErr w:type="spellStart"/>
      <w:r>
        <w:t>Cabey</w:t>
      </w:r>
      <w:proofErr w:type="spellEnd"/>
      <w:r>
        <w:t>,</w:t>
      </w:r>
      <w:r w:rsidR="002D572E">
        <w:t xml:space="preserve"> </w:t>
      </w:r>
      <w:r w:rsidR="00816B70">
        <w:t xml:space="preserve">Robert </w:t>
      </w:r>
      <w:proofErr w:type="spellStart"/>
      <w:r w:rsidR="00816B70">
        <w:t>Presho</w:t>
      </w:r>
      <w:proofErr w:type="spellEnd"/>
      <w:r w:rsidR="00816B70">
        <w:t xml:space="preserve">, Peter Beaupre </w:t>
      </w:r>
      <w:r w:rsidR="002D572E">
        <w:t xml:space="preserve">and Michael </w:t>
      </w:r>
      <w:proofErr w:type="spellStart"/>
      <w:r w:rsidR="002D572E">
        <w:t>Arbour</w:t>
      </w:r>
      <w:proofErr w:type="spellEnd"/>
      <w:r w:rsidR="002D572E">
        <w:t>.</w:t>
      </w:r>
    </w:p>
    <w:p w:rsidR="00836EC3" w:rsidRDefault="00836EC3"/>
    <w:p w:rsidR="006B30C6" w:rsidRDefault="00816B70">
      <w:r>
        <w:t>The committee voted on the following s</w:t>
      </w:r>
      <w:r w:rsidR="00814A69">
        <w:t>pring 2016 projects as follows:</w:t>
      </w:r>
      <w:bookmarkStart w:id="0" w:name="_GoBack"/>
      <w:bookmarkEnd w:id="0"/>
    </w:p>
    <w:p w:rsidR="00816B70" w:rsidRDefault="00816B70"/>
    <w:p w:rsidR="00816B70" w:rsidRDefault="001A5F28">
      <w:r>
        <w:t xml:space="preserve">Monson Town Hall:  </w:t>
      </w:r>
      <w:r w:rsidR="00816B70">
        <w:t>The Monson Town Hall Records Preservation application will be revisited in the fall of 2016.</w:t>
      </w:r>
    </w:p>
    <w:p w:rsidR="00816B70" w:rsidRDefault="00816B70"/>
    <w:p w:rsidR="00816B70" w:rsidRDefault="001A5F28">
      <w:r>
        <w:t xml:space="preserve">Memorial Hall:  </w:t>
      </w:r>
      <w:r w:rsidR="00816B70">
        <w:t>The application submitted by the Board of Selectmen to r</w:t>
      </w:r>
      <w:r>
        <w:t>eplace the boiler in Memorial Hall was reviewed.  The amount requested was $50,000.</w:t>
      </w:r>
      <w:r w:rsidR="00816B70">
        <w:t xml:space="preserve">  Ms. </w:t>
      </w:r>
      <w:proofErr w:type="spellStart"/>
      <w:r w:rsidR="00816B70">
        <w:t>Cabey</w:t>
      </w:r>
      <w:proofErr w:type="spellEnd"/>
      <w:r w:rsidR="00816B70">
        <w:t xml:space="preserve"> made a motion to approve this project.  Mr. </w:t>
      </w:r>
      <w:proofErr w:type="spellStart"/>
      <w:r w:rsidR="00816B70">
        <w:t>Arbour</w:t>
      </w:r>
      <w:proofErr w:type="spellEnd"/>
      <w:r w:rsidR="00816B70">
        <w:t xml:space="preserve"> seconded, all were in favor.  The motion passed.</w:t>
      </w:r>
    </w:p>
    <w:p w:rsidR="00816B70" w:rsidRDefault="00816B70"/>
    <w:p w:rsidR="00816B70" w:rsidRDefault="001A5F28">
      <w:r>
        <w:t xml:space="preserve">Monson Parks and Recreation Department:  The application submitted by the Department for the installation of playground equipment in the amount of $9,500 was discussed.  Ms. King made a motion to approve the funding. Ms. </w:t>
      </w:r>
      <w:proofErr w:type="spellStart"/>
      <w:r>
        <w:t>Cabey</w:t>
      </w:r>
      <w:proofErr w:type="spellEnd"/>
      <w:r>
        <w:t xml:space="preserve"> seconded the motion.  All were in favor.  The motion carried. </w:t>
      </w:r>
    </w:p>
    <w:p w:rsidR="001A5F28" w:rsidRDefault="001A5F28"/>
    <w:p w:rsidR="001A5F28" w:rsidRDefault="001A5F28">
      <w:r>
        <w:t xml:space="preserve">Monson Free Library:  The application submitted by the library for repairs of the roof, flashing gutters and interior restoration work was for the amount of $80,800 was reviewed.  A motion to approve $45,000 to repair the roof and remove plaster was made by Ms. King.  Mr. </w:t>
      </w:r>
      <w:proofErr w:type="spellStart"/>
      <w:r>
        <w:t>Presho</w:t>
      </w:r>
      <w:proofErr w:type="spellEnd"/>
      <w:r>
        <w:t xml:space="preserve"> seconded the motion. All were in favor.  The motion passed.</w:t>
      </w:r>
    </w:p>
    <w:p w:rsidR="001A5F28" w:rsidRDefault="001A5F28"/>
    <w:p w:rsidR="001A5F28" w:rsidRDefault="001A5F28">
      <w:r>
        <w:t>Keep Homestead Project:  This application was submitted in the fall of 2015. A request in the amount of $</w:t>
      </w:r>
      <w:r w:rsidR="00E77AD5">
        <w:t xml:space="preserve">30,213 to repair the foundation in three phases was discussed.  A motion was made by Ms. </w:t>
      </w:r>
      <w:proofErr w:type="spellStart"/>
      <w:r w:rsidR="00E77AD5">
        <w:t>Duthie</w:t>
      </w:r>
      <w:proofErr w:type="spellEnd"/>
      <w:r w:rsidR="00E77AD5">
        <w:t xml:space="preserve"> for the amount of $30,213 to complete phase three of the project.  Ms. King seconded the motion. All were in favor and the motion passed.</w:t>
      </w:r>
    </w:p>
    <w:p w:rsidR="00E77AD5" w:rsidRDefault="00E77AD5"/>
    <w:p w:rsidR="004F7615" w:rsidRDefault="00E77AD5">
      <w:r>
        <w:t>First Church of Monson:  This application was submitted in the fall of 2015 for painting of the church.  It was determined that the painting did</w:t>
      </w:r>
      <w:r w:rsidR="004F7615">
        <w:t xml:space="preserve"> not qualify under the historic</w:t>
      </w:r>
      <w:r>
        <w:t xml:space="preserve"> preservation category.  Ms. </w:t>
      </w:r>
      <w:proofErr w:type="spellStart"/>
      <w:r>
        <w:t>Duthie</w:t>
      </w:r>
      <w:proofErr w:type="spellEnd"/>
      <w:r>
        <w:t xml:space="preserve"> made a motion to deny the project.  </w:t>
      </w:r>
      <w:r w:rsidR="004F7615">
        <w:t xml:space="preserve">Ms. </w:t>
      </w:r>
      <w:proofErr w:type="spellStart"/>
      <w:r w:rsidR="004F7615">
        <w:t>Cabey</w:t>
      </w:r>
      <w:proofErr w:type="spellEnd"/>
      <w:r w:rsidR="004F7615">
        <w:t xml:space="preserve"> seconded the motion.  All were in favor.  The motion passed.</w:t>
      </w:r>
    </w:p>
    <w:p w:rsidR="004F7615" w:rsidRDefault="004F7615">
      <w:r>
        <w:lastRenderedPageBreak/>
        <w:t xml:space="preserve">Our Lady of Sorrows Chapel:  The project, in the amount of $67,996 to paint, repair the doors, steps and stained glass was discussed. Ms. </w:t>
      </w:r>
      <w:proofErr w:type="spellStart"/>
      <w:r>
        <w:t>Duthie</w:t>
      </w:r>
      <w:proofErr w:type="spellEnd"/>
      <w:r>
        <w:t xml:space="preserve"> made a motion to review this project in the fall of 2016.  M.s </w:t>
      </w:r>
      <w:proofErr w:type="spellStart"/>
      <w:r>
        <w:t>Duthie</w:t>
      </w:r>
      <w:proofErr w:type="spellEnd"/>
      <w:r>
        <w:t xml:space="preserve"> also requested the Church Committee attend the next CPC meeting to discuss the project further. Mr. </w:t>
      </w:r>
      <w:proofErr w:type="spellStart"/>
      <w:r>
        <w:t>Arbour</w:t>
      </w:r>
      <w:proofErr w:type="spellEnd"/>
      <w:r>
        <w:t xml:space="preserve"> seconded the motion. All were in favor and the motion passed.</w:t>
      </w:r>
    </w:p>
    <w:p w:rsidR="004F7615" w:rsidRDefault="004F7615"/>
    <w:p w:rsidR="004F7615" w:rsidRDefault="004F7615">
      <w:r>
        <w:t xml:space="preserve">Ms. </w:t>
      </w:r>
      <w:proofErr w:type="spellStart"/>
      <w:r>
        <w:t>Duthie</w:t>
      </w:r>
      <w:proofErr w:type="spellEnd"/>
      <w:r>
        <w:t xml:space="preserve"> requested that the appropriate letters of intent and/or denial be sent to the applicants.</w:t>
      </w:r>
    </w:p>
    <w:p w:rsidR="004F7615" w:rsidRDefault="004F7615"/>
    <w:p w:rsidR="004F7615" w:rsidRDefault="004F7615">
      <w:r>
        <w:t>The CPC meeting will also be moved from the first Tuesday of the month to the first Thursday of the month at 7:00PM.  The next meeting will take place Thursday, June 2, 2016.</w:t>
      </w:r>
    </w:p>
    <w:p w:rsidR="004F7615" w:rsidRDefault="004F7615"/>
    <w:p w:rsidR="004F7615" w:rsidRDefault="004F7615">
      <w:r>
        <w:t xml:space="preserve">With no further matters to discuss, Ms. </w:t>
      </w:r>
      <w:proofErr w:type="spellStart"/>
      <w:r>
        <w:t>Duthie</w:t>
      </w:r>
      <w:proofErr w:type="spellEnd"/>
      <w:r>
        <w:t xml:space="preserve"> made a motion to adjourn the meeting. Ms. King seconded the motion. All were in favor.  The meeting was adjourned at 7:53.</w:t>
      </w:r>
    </w:p>
    <w:p w:rsidR="004F7615" w:rsidRDefault="004F7615"/>
    <w:p w:rsidR="004F7615" w:rsidRDefault="004F7615"/>
    <w:sectPr w:rsidR="004F7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61"/>
    <w:rsid w:val="00024C8B"/>
    <w:rsid w:val="000A6DFB"/>
    <w:rsid w:val="000D654F"/>
    <w:rsid w:val="001779BF"/>
    <w:rsid w:val="001A5F28"/>
    <w:rsid w:val="002D572E"/>
    <w:rsid w:val="00315CB9"/>
    <w:rsid w:val="00335EE3"/>
    <w:rsid w:val="00405EFB"/>
    <w:rsid w:val="0046001B"/>
    <w:rsid w:val="004A6C4E"/>
    <w:rsid w:val="004E3610"/>
    <w:rsid w:val="004F7615"/>
    <w:rsid w:val="00502EB0"/>
    <w:rsid w:val="006B30C6"/>
    <w:rsid w:val="00787669"/>
    <w:rsid w:val="00810C4D"/>
    <w:rsid w:val="00814A69"/>
    <w:rsid w:val="00816B70"/>
    <w:rsid w:val="00836EC3"/>
    <w:rsid w:val="00B36ECE"/>
    <w:rsid w:val="00BD3188"/>
    <w:rsid w:val="00D632E7"/>
    <w:rsid w:val="00D974AD"/>
    <w:rsid w:val="00E77AD5"/>
    <w:rsid w:val="00F00461"/>
    <w:rsid w:val="00F30854"/>
    <w:rsid w:val="00F377CC"/>
    <w:rsid w:val="00F7767A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DC44D-8655-401F-BF5C-4D67EE75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E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da123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Laroche</dc:creator>
  <cp:keywords/>
  <dc:description/>
  <cp:lastModifiedBy>Dan Laroche</cp:lastModifiedBy>
  <cp:revision>6</cp:revision>
  <cp:lastPrinted>2015-11-19T17:11:00Z</cp:lastPrinted>
  <dcterms:created xsi:type="dcterms:W3CDTF">2016-05-31T23:45:00Z</dcterms:created>
  <dcterms:modified xsi:type="dcterms:W3CDTF">2016-06-01T00:12:00Z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